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7667" w14:textId="0FB73F57" w:rsidR="0042644E" w:rsidRDefault="0042644E" w:rsidP="005127E1">
      <w:pPr>
        <w:jc w:val="center"/>
        <w:rPr>
          <w:b/>
          <w:bCs/>
          <w:sz w:val="28"/>
          <w:szCs w:val="28"/>
          <w:u w:val="single"/>
        </w:rPr>
      </w:pPr>
      <w:r w:rsidRPr="0042644E">
        <w:rPr>
          <w:b/>
          <w:bCs/>
          <w:sz w:val="28"/>
          <w:szCs w:val="28"/>
          <w:u w:val="single"/>
        </w:rPr>
        <w:t>Just Giving – How to set up a Fundraising Page</w:t>
      </w:r>
    </w:p>
    <w:p w14:paraId="37900D1A" w14:textId="2C538134" w:rsidR="0042644E" w:rsidRPr="00FE3594" w:rsidRDefault="0042644E" w:rsidP="0042644E">
      <w:pPr>
        <w:pStyle w:val="NoSpacing"/>
        <w:jc w:val="center"/>
        <w:rPr>
          <w:b/>
          <w:bCs/>
          <w:sz w:val="8"/>
          <w:szCs w:val="8"/>
          <w:u w:val="single"/>
        </w:rPr>
      </w:pPr>
    </w:p>
    <w:p w14:paraId="1A906ACE" w14:textId="6DD84EFC" w:rsidR="0042644E" w:rsidRDefault="0042644E" w:rsidP="0042644E">
      <w:pPr>
        <w:pStyle w:val="NoSpacing"/>
        <w:rPr>
          <w:b/>
          <w:bCs/>
          <w:sz w:val="28"/>
          <w:szCs w:val="28"/>
          <w:u w:val="single"/>
        </w:rPr>
      </w:pPr>
      <w:r>
        <w:rPr>
          <w:b/>
          <w:bCs/>
          <w:sz w:val="28"/>
          <w:szCs w:val="28"/>
          <w:u w:val="single"/>
        </w:rPr>
        <w:t>Step 1</w:t>
      </w:r>
    </w:p>
    <w:p w14:paraId="1E5B18DA" w14:textId="27D52E0D" w:rsidR="0042644E" w:rsidRDefault="0042644E" w:rsidP="0042644E">
      <w:pPr>
        <w:pStyle w:val="NoSpacing"/>
        <w:rPr>
          <w:b/>
          <w:bCs/>
          <w:sz w:val="28"/>
          <w:szCs w:val="28"/>
          <w:u w:val="single"/>
        </w:rPr>
      </w:pPr>
    </w:p>
    <w:p w14:paraId="7FF7DD6E" w14:textId="4D38522D" w:rsidR="0042644E" w:rsidRDefault="0042644E" w:rsidP="003B506B">
      <w:pPr>
        <w:pStyle w:val="NoSpacing"/>
        <w:rPr>
          <w:noProof/>
        </w:rPr>
      </w:pPr>
      <w:r w:rsidRPr="0042644E">
        <w:rPr>
          <w:sz w:val="24"/>
          <w:szCs w:val="24"/>
        </w:rPr>
        <w:t xml:space="preserve">Go to </w:t>
      </w:r>
      <w:hyperlink r:id="rId7" w:history="1">
        <w:r w:rsidRPr="00163EDF">
          <w:rPr>
            <w:rStyle w:val="Hyperlink"/>
            <w:sz w:val="24"/>
            <w:szCs w:val="24"/>
          </w:rPr>
          <w:t>www.justgiving.com</w:t>
        </w:r>
      </w:hyperlink>
      <w:r>
        <w:rPr>
          <w:sz w:val="24"/>
          <w:szCs w:val="24"/>
        </w:rPr>
        <w:t xml:space="preserve"> and click </w:t>
      </w:r>
      <w:r w:rsidR="003B506B">
        <w:rPr>
          <w:sz w:val="24"/>
          <w:szCs w:val="24"/>
        </w:rPr>
        <w:t xml:space="preserve">the </w:t>
      </w:r>
      <w:r>
        <w:rPr>
          <w:sz w:val="24"/>
          <w:szCs w:val="24"/>
        </w:rPr>
        <w:t>Start Fundraising button</w:t>
      </w:r>
      <w:r w:rsidR="003B506B">
        <w:rPr>
          <w:sz w:val="24"/>
          <w:szCs w:val="24"/>
        </w:rPr>
        <w:t xml:space="preserve"> at the top of the page or in the picture.</w:t>
      </w:r>
      <w:r w:rsidR="005127E1">
        <w:rPr>
          <w:noProof/>
        </w:rPr>
        <w:t xml:space="preserve"> </w:t>
      </w:r>
    </w:p>
    <w:p w14:paraId="4E542DDB" w14:textId="77777777" w:rsidR="00FE3594" w:rsidRDefault="00FE3594" w:rsidP="00FE3594">
      <w:pPr>
        <w:pStyle w:val="NoSpacing"/>
        <w:jc w:val="center"/>
      </w:pPr>
    </w:p>
    <w:p w14:paraId="2E23CE12" w14:textId="2E839F5F" w:rsidR="000F4591" w:rsidRDefault="0042644E" w:rsidP="000F4591">
      <w:pPr>
        <w:pStyle w:val="NoSpacing"/>
        <w:rPr>
          <w:b/>
          <w:bCs/>
          <w:sz w:val="28"/>
          <w:szCs w:val="28"/>
          <w:u w:val="single"/>
        </w:rPr>
      </w:pPr>
      <w:r w:rsidRPr="000F4591">
        <w:rPr>
          <w:b/>
          <w:bCs/>
          <w:sz w:val="28"/>
          <w:szCs w:val="28"/>
          <w:u w:val="single"/>
        </w:rPr>
        <w:t>Step 2</w:t>
      </w:r>
    </w:p>
    <w:p w14:paraId="129CDA2D" w14:textId="77777777" w:rsidR="000F4591" w:rsidRPr="000F4591" w:rsidRDefault="000F4591" w:rsidP="000F4591">
      <w:pPr>
        <w:pStyle w:val="NoSpacing"/>
        <w:rPr>
          <w:b/>
          <w:bCs/>
          <w:sz w:val="28"/>
          <w:szCs w:val="28"/>
          <w:u w:val="single"/>
        </w:rPr>
      </w:pPr>
    </w:p>
    <w:p w14:paraId="1A1BBCD3" w14:textId="4FC91185" w:rsidR="00FE3594" w:rsidRDefault="003B506B" w:rsidP="00737710">
      <w:pPr>
        <w:pStyle w:val="NoSpacing"/>
        <w:rPr>
          <w:sz w:val="24"/>
          <w:szCs w:val="24"/>
        </w:rPr>
      </w:pPr>
      <w:r>
        <w:rPr>
          <w:sz w:val="24"/>
          <w:szCs w:val="24"/>
        </w:rPr>
        <w:t>When asked ‘</w:t>
      </w:r>
      <w:r w:rsidRPr="003B506B">
        <w:rPr>
          <w:sz w:val="24"/>
          <w:szCs w:val="24"/>
        </w:rPr>
        <w:t>Are you raising money for a charity?</w:t>
      </w:r>
      <w:r>
        <w:rPr>
          <w:sz w:val="24"/>
          <w:szCs w:val="24"/>
        </w:rPr>
        <w:t>’ select Yes, I’m fundraising for a charity.</w:t>
      </w:r>
    </w:p>
    <w:p w14:paraId="1A9ADFBF" w14:textId="77777777" w:rsidR="00737710" w:rsidRPr="00737710" w:rsidRDefault="00737710" w:rsidP="00737710">
      <w:pPr>
        <w:pStyle w:val="NoSpacing"/>
        <w:rPr>
          <w:sz w:val="24"/>
          <w:szCs w:val="24"/>
        </w:rPr>
      </w:pPr>
    </w:p>
    <w:p w14:paraId="506CF1B4" w14:textId="348620D0" w:rsidR="0042644E" w:rsidRDefault="0042644E" w:rsidP="000F4591">
      <w:pPr>
        <w:pStyle w:val="NoSpacing"/>
        <w:rPr>
          <w:b/>
          <w:bCs/>
          <w:sz w:val="28"/>
          <w:szCs w:val="28"/>
          <w:u w:val="single"/>
        </w:rPr>
      </w:pPr>
      <w:r w:rsidRPr="000F4591">
        <w:rPr>
          <w:b/>
          <w:bCs/>
          <w:sz w:val="28"/>
          <w:szCs w:val="28"/>
          <w:u w:val="single"/>
        </w:rPr>
        <w:t>Step 3</w:t>
      </w:r>
    </w:p>
    <w:p w14:paraId="18A5ACBF" w14:textId="77777777" w:rsidR="000F4591" w:rsidRPr="000F4591" w:rsidRDefault="000F4591" w:rsidP="000F4591">
      <w:pPr>
        <w:pStyle w:val="NoSpacing"/>
        <w:rPr>
          <w:b/>
          <w:bCs/>
          <w:sz w:val="28"/>
          <w:szCs w:val="28"/>
          <w:u w:val="single"/>
        </w:rPr>
      </w:pPr>
    </w:p>
    <w:p w14:paraId="44C87525" w14:textId="4C5C42CD" w:rsidR="003B506B" w:rsidRDefault="003B506B" w:rsidP="000F4591">
      <w:pPr>
        <w:pStyle w:val="NoSpacing"/>
        <w:rPr>
          <w:sz w:val="24"/>
          <w:szCs w:val="24"/>
        </w:rPr>
      </w:pPr>
      <w:r>
        <w:rPr>
          <w:sz w:val="24"/>
          <w:szCs w:val="24"/>
        </w:rPr>
        <w:t>Search for Church Urban Fund and push continue.</w:t>
      </w:r>
    </w:p>
    <w:p w14:paraId="13C6E703" w14:textId="77777777" w:rsidR="003B506B" w:rsidRDefault="003B506B" w:rsidP="000F4591">
      <w:pPr>
        <w:pStyle w:val="NoSpacing"/>
        <w:rPr>
          <w:sz w:val="24"/>
          <w:szCs w:val="24"/>
        </w:rPr>
      </w:pPr>
    </w:p>
    <w:p w14:paraId="68AB3629" w14:textId="7EBC6995" w:rsidR="003B506B" w:rsidRPr="00FE3594" w:rsidRDefault="003B506B" w:rsidP="003B506B">
      <w:pPr>
        <w:pStyle w:val="NoSpacing"/>
        <w:jc w:val="center"/>
        <w:rPr>
          <w:b/>
          <w:bCs/>
          <w:noProof/>
          <w:sz w:val="28"/>
          <w:szCs w:val="28"/>
          <w:u w:val="single"/>
        </w:rPr>
      </w:pPr>
      <w:r w:rsidRPr="00FE3594">
        <w:rPr>
          <w:b/>
          <w:bCs/>
          <w:noProof/>
          <w:sz w:val="28"/>
          <w:szCs w:val="28"/>
          <w:u w:val="single"/>
        </w:rPr>
        <w:t>OR</w:t>
      </w:r>
      <w:r>
        <w:rPr>
          <w:b/>
          <w:bCs/>
          <w:noProof/>
          <w:sz w:val="28"/>
          <w:szCs w:val="28"/>
          <w:u w:val="single"/>
        </w:rPr>
        <w:t xml:space="preserve"> instead of steps 1-3 above you can…</w:t>
      </w:r>
    </w:p>
    <w:p w14:paraId="0B49A79A" w14:textId="77777777" w:rsidR="003B506B" w:rsidRDefault="003B506B" w:rsidP="003B506B">
      <w:pPr>
        <w:pStyle w:val="NoSpacing"/>
        <w:jc w:val="center"/>
        <w:rPr>
          <w:b/>
          <w:bCs/>
          <w:noProof/>
          <w:sz w:val="24"/>
          <w:szCs w:val="24"/>
          <w:u w:val="single"/>
        </w:rPr>
      </w:pPr>
    </w:p>
    <w:p w14:paraId="23AF7738" w14:textId="6283CAE7" w:rsidR="003B506B" w:rsidRDefault="003B506B" w:rsidP="003B506B">
      <w:pPr>
        <w:pStyle w:val="NoSpacing"/>
      </w:pPr>
      <w:r>
        <w:rPr>
          <w:noProof/>
          <w:sz w:val="24"/>
          <w:szCs w:val="24"/>
        </w:rPr>
        <w:t xml:space="preserve">Go to </w:t>
      </w:r>
      <w:hyperlink r:id="rId8" w:history="1">
        <w:r w:rsidR="00A9448E" w:rsidRPr="00874A5F">
          <w:rPr>
            <w:rStyle w:val="Hyperlink"/>
          </w:rPr>
          <w:t>https://www.justgiving.com/campaign/lent-walk-towards-hope</w:t>
        </w:r>
      </w:hyperlink>
      <w:r>
        <w:t xml:space="preserve"> and click Start Fundraising</w:t>
      </w:r>
      <w:r w:rsidR="00737710">
        <w:t xml:space="preserve"> and complete the following steps.</w:t>
      </w:r>
    </w:p>
    <w:p w14:paraId="70C81223" w14:textId="77777777" w:rsidR="003B506B" w:rsidRDefault="003B506B" w:rsidP="000F4591">
      <w:pPr>
        <w:pStyle w:val="NoSpacing"/>
        <w:rPr>
          <w:sz w:val="24"/>
          <w:szCs w:val="24"/>
        </w:rPr>
      </w:pPr>
    </w:p>
    <w:p w14:paraId="418BE1AF" w14:textId="5D03675B" w:rsidR="003B506B" w:rsidRDefault="003B506B" w:rsidP="003B506B">
      <w:pPr>
        <w:pStyle w:val="NoSpacing"/>
        <w:rPr>
          <w:b/>
          <w:bCs/>
          <w:sz w:val="28"/>
          <w:szCs w:val="28"/>
          <w:u w:val="single"/>
        </w:rPr>
      </w:pPr>
      <w:r w:rsidRPr="000F4591">
        <w:rPr>
          <w:b/>
          <w:bCs/>
          <w:sz w:val="28"/>
          <w:szCs w:val="28"/>
          <w:u w:val="single"/>
        </w:rPr>
        <w:t xml:space="preserve">Step </w:t>
      </w:r>
      <w:r>
        <w:rPr>
          <w:b/>
          <w:bCs/>
          <w:sz w:val="28"/>
          <w:szCs w:val="28"/>
          <w:u w:val="single"/>
        </w:rPr>
        <w:t>4</w:t>
      </w:r>
    </w:p>
    <w:p w14:paraId="57254887" w14:textId="77777777" w:rsidR="003B506B" w:rsidRDefault="003B506B" w:rsidP="000F4591">
      <w:pPr>
        <w:pStyle w:val="NoSpacing"/>
        <w:rPr>
          <w:sz w:val="24"/>
          <w:szCs w:val="24"/>
        </w:rPr>
      </w:pPr>
    </w:p>
    <w:p w14:paraId="7857F501" w14:textId="1192234F" w:rsidR="003B506B" w:rsidRDefault="003B506B" w:rsidP="000F4591">
      <w:pPr>
        <w:pStyle w:val="NoSpacing"/>
        <w:rPr>
          <w:sz w:val="24"/>
          <w:szCs w:val="24"/>
        </w:rPr>
      </w:pPr>
      <w:r>
        <w:rPr>
          <w:sz w:val="24"/>
          <w:szCs w:val="24"/>
        </w:rPr>
        <w:t>On the screen that asks, ‘</w:t>
      </w:r>
      <w:r w:rsidRPr="003B506B">
        <w:rPr>
          <w:sz w:val="24"/>
          <w:szCs w:val="24"/>
        </w:rPr>
        <w:t>Are you fundraising in memory of someone?</w:t>
      </w:r>
      <w:r>
        <w:rPr>
          <w:sz w:val="24"/>
          <w:szCs w:val="24"/>
        </w:rPr>
        <w:t>’ Select No.</w:t>
      </w:r>
    </w:p>
    <w:p w14:paraId="703E6D90" w14:textId="77777777" w:rsidR="003B506B" w:rsidRDefault="003B506B" w:rsidP="000F4591">
      <w:pPr>
        <w:pStyle w:val="NoSpacing"/>
        <w:rPr>
          <w:sz w:val="24"/>
          <w:szCs w:val="24"/>
        </w:rPr>
      </w:pPr>
    </w:p>
    <w:p w14:paraId="216486E0" w14:textId="40CBC6A9" w:rsidR="003B506B" w:rsidRPr="003B506B" w:rsidRDefault="003B506B" w:rsidP="000F4591">
      <w:pPr>
        <w:pStyle w:val="NoSpacing"/>
        <w:rPr>
          <w:b/>
          <w:bCs/>
          <w:sz w:val="28"/>
          <w:szCs w:val="28"/>
          <w:u w:val="single"/>
        </w:rPr>
      </w:pPr>
      <w:r w:rsidRPr="003B506B">
        <w:rPr>
          <w:b/>
          <w:bCs/>
          <w:sz w:val="28"/>
          <w:szCs w:val="28"/>
          <w:u w:val="single"/>
        </w:rPr>
        <w:t>Step 5</w:t>
      </w:r>
    </w:p>
    <w:p w14:paraId="2DF9BC88" w14:textId="77777777" w:rsidR="003B506B" w:rsidRDefault="003B506B" w:rsidP="000F4591">
      <w:pPr>
        <w:pStyle w:val="NoSpacing"/>
        <w:rPr>
          <w:sz w:val="24"/>
          <w:szCs w:val="24"/>
        </w:rPr>
      </w:pPr>
    </w:p>
    <w:p w14:paraId="2B861BAC" w14:textId="0F95F6C1" w:rsidR="002F56E3" w:rsidRDefault="003B506B" w:rsidP="003B506B">
      <w:pPr>
        <w:pStyle w:val="NoSpacing"/>
        <w:rPr>
          <w:sz w:val="24"/>
          <w:szCs w:val="24"/>
        </w:rPr>
      </w:pPr>
      <w:r>
        <w:rPr>
          <w:sz w:val="24"/>
          <w:szCs w:val="24"/>
        </w:rPr>
        <w:t>On the screen that asks,</w:t>
      </w:r>
      <w:r w:rsidRPr="003B506B">
        <w:rPr>
          <w:sz w:val="24"/>
          <w:szCs w:val="24"/>
        </w:rPr>
        <w:t xml:space="preserve"> </w:t>
      </w:r>
      <w:r>
        <w:rPr>
          <w:sz w:val="24"/>
          <w:szCs w:val="24"/>
        </w:rPr>
        <w:t>‘</w:t>
      </w:r>
      <w:r w:rsidRPr="003B506B">
        <w:rPr>
          <w:sz w:val="24"/>
          <w:szCs w:val="24"/>
        </w:rPr>
        <w:t>Are you taking part in an activity?</w:t>
      </w:r>
      <w:r>
        <w:rPr>
          <w:sz w:val="24"/>
          <w:szCs w:val="24"/>
        </w:rPr>
        <w:t>’ Select I’m doing my own activity as this way you will be able to join the challenge.</w:t>
      </w:r>
    </w:p>
    <w:p w14:paraId="2418BCF4" w14:textId="77777777" w:rsidR="003B506B" w:rsidRPr="003B506B" w:rsidRDefault="003B506B" w:rsidP="003B506B">
      <w:pPr>
        <w:pStyle w:val="NoSpacing"/>
        <w:rPr>
          <w:sz w:val="24"/>
          <w:szCs w:val="24"/>
        </w:rPr>
      </w:pPr>
    </w:p>
    <w:p w14:paraId="5F4C7587" w14:textId="2B40B552" w:rsidR="000F4591" w:rsidRDefault="000F4591" w:rsidP="000F4591">
      <w:pPr>
        <w:pStyle w:val="NoSpacing"/>
        <w:rPr>
          <w:b/>
          <w:bCs/>
          <w:sz w:val="28"/>
          <w:szCs w:val="28"/>
          <w:u w:val="single"/>
        </w:rPr>
      </w:pPr>
      <w:r w:rsidRPr="000F4591">
        <w:rPr>
          <w:b/>
          <w:bCs/>
          <w:sz w:val="28"/>
          <w:szCs w:val="28"/>
          <w:u w:val="single"/>
        </w:rPr>
        <w:t xml:space="preserve">Step </w:t>
      </w:r>
      <w:r w:rsidR="003B506B">
        <w:rPr>
          <w:b/>
          <w:bCs/>
          <w:sz w:val="28"/>
          <w:szCs w:val="28"/>
          <w:u w:val="single"/>
        </w:rPr>
        <w:t>6</w:t>
      </w:r>
    </w:p>
    <w:p w14:paraId="72D9BDD3" w14:textId="77777777" w:rsidR="003B506B" w:rsidRDefault="003B506B" w:rsidP="000F4591">
      <w:pPr>
        <w:pStyle w:val="NoSpacing"/>
        <w:rPr>
          <w:b/>
          <w:bCs/>
          <w:sz w:val="28"/>
          <w:szCs w:val="28"/>
          <w:u w:val="single"/>
        </w:rPr>
      </w:pPr>
    </w:p>
    <w:p w14:paraId="08500596" w14:textId="0AD1BB14" w:rsidR="003B506B" w:rsidRDefault="003B506B" w:rsidP="000F4591">
      <w:pPr>
        <w:pStyle w:val="NoSpacing"/>
        <w:rPr>
          <w:sz w:val="24"/>
          <w:szCs w:val="24"/>
        </w:rPr>
      </w:pPr>
      <w:r>
        <w:rPr>
          <w:sz w:val="24"/>
          <w:szCs w:val="24"/>
        </w:rPr>
        <w:t>Fill in the details of your activity and then push next</w:t>
      </w:r>
      <w:r w:rsidR="00737710">
        <w:rPr>
          <w:sz w:val="24"/>
          <w:szCs w:val="24"/>
        </w:rPr>
        <w:t>.</w:t>
      </w:r>
    </w:p>
    <w:p w14:paraId="70B305BF" w14:textId="77777777" w:rsidR="003B506B" w:rsidRDefault="003B506B" w:rsidP="000F4591">
      <w:pPr>
        <w:pStyle w:val="NoSpacing"/>
        <w:rPr>
          <w:sz w:val="24"/>
          <w:szCs w:val="24"/>
        </w:rPr>
      </w:pPr>
    </w:p>
    <w:p w14:paraId="094D0055" w14:textId="0CF27E7D" w:rsidR="003B506B" w:rsidRPr="00737710" w:rsidRDefault="003B506B" w:rsidP="000F4591">
      <w:pPr>
        <w:pStyle w:val="NoSpacing"/>
        <w:rPr>
          <w:b/>
          <w:bCs/>
          <w:sz w:val="28"/>
          <w:szCs w:val="28"/>
          <w:u w:val="single"/>
        </w:rPr>
      </w:pPr>
      <w:r w:rsidRPr="00737710">
        <w:rPr>
          <w:b/>
          <w:bCs/>
          <w:sz w:val="28"/>
          <w:szCs w:val="28"/>
          <w:u w:val="single"/>
        </w:rPr>
        <w:t>Step 7</w:t>
      </w:r>
    </w:p>
    <w:p w14:paraId="54B48A7D" w14:textId="77777777" w:rsidR="003B506B" w:rsidRDefault="003B506B" w:rsidP="000F4591">
      <w:pPr>
        <w:pStyle w:val="NoSpacing"/>
        <w:rPr>
          <w:sz w:val="24"/>
          <w:szCs w:val="24"/>
        </w:rPr>
      </w:pPr>
    </w:p>
    <w:p w14:paraId="67418491" w14:textId="4418A7CA" w:rsidR="003B506B" w:rsidRDefault="003B506B" w:rsidP="000F4591">
      <w:pPr>
        <w:pStyle w:val="NoSpacing"/>
        <w:rPr>
          <w:sz w:val="24"/>
          <w:szCs w:val="24"/>
        </w:rPr>
      </w:pPr>
      <w:r>
        <w:rPr>
          <w:sz w:val="24"/>
          <w:szCs w:val="24"/>
        </w:rPr>
        <w:t xml:space="preserve">Put in your fundraising target – make sure it is one you think you can achieve. You can </w:t>
      </w:r>
      <w:r w:rsidR="00737710">
        <w:rPr>
          <w:sz w:val="24"/>
          <w:szCs w:val="24"/>
        </w:rPr>
        <w:t>always amend it later if you are doing better then you thought you would! Push Next</w:t>
      </w:r>
    </w:p>
    <w:p w14:paraId="25F3E7E1" w14:textId="77777777" w:rsidR="00737710" w:rsidRDefault="00737710" w:rsidP="000F4591">
      <w:pPr>
        <w:pStyle w:val="NoSpacing"/>
        <w:rPr>
          <w:sz w:val="24"/>
          <w:szCs w:val="24"/>
        </w:rPr>
      </w:pPr>
    </w:p>
    <w:p w14:paraId="17944580" w14:textId="28E11CFA" w:rsidR="00737710" w:rsidRPr="00737710" w:rsidRDefault="00737710" w:rsidP="000F4591">
      <w:pPr>
        <w:pStyle w:val="NoSpacing"/>
        <w:rPr>
          <w:b/>
          <w:bCs/>
          <w:sz w:val="28"/>
          <w:szCs w:val="28"/>
          <w:u w:val="single"/>
        </w:rPr>
      </w:pPr>
      <w:r w:rsidRPr="00737710">
        <w:rPr>
          <w:b/>
          <w:bCs/>
          <w:sz w:val="28"/>
          <w:szCs w:val="28"/>
          <w:u w:val="single"/>
        </w:rPr>
        <w:lastRenderedPageBreak/>
        <w:t>Step 8</w:t>
      </w:r>
    </w:p>
    <w:p w14:paraId="21BB3C73" w14:textId="77777777" w:rsidR="00737710" w:rsidRDefault="00737710" w:rsidP="000F4591">
      <w:pPr>
        <w:pStyle w:val="NoSpacing"/>
        <w:rPr>
          <w:sz w:val="24"/>
          <w:szCs w:val="24"/>
        </w:rPr>
      </w:pPr>
    </w:p>
    <w:p w14:paraId="6448210E" w14:textId="49C23C57" w:rsidR="00737710" w:rsidRDefault="00737710" w:rsidP="000F4591">
      <w:pPr>
        <w:pStyle w:val="NoSpacing"/>
        <w:rPr>
          <w:sz w:val="24"/>
          <w:szCs w:val="24"/>
        </w:rPr>
      </w:pPr>
      <w:r>
        <w:rPr>
          <w:sz w:val="24"/>
          <w:szCs w:val="24"/>
        </w:rPr>
        <w:t>This is where you can personalise your page by changing the name of the page and adding a story about why you are choosing to fundraise for us and what you are fundraising for.</w:t>
      </w:r>
    </w:p>
    <w:p w14:paraId="61F2B855" w14:textId="77777777" w:rsidR="00737710" w:rsidRDefault="00737710" w:rsidP="000F4591">
      <w:pPr>
        <w:pStyle w:val="NoSpacing"/>
        <w:rPr>
          <w:sz w:val="24"/>
          <w:szCs w:val="24"/>
        </w:rPr>
      </w:pPr>
    </w:p>
    <w:p w14:paraId="20DA7DC0" w14:textId="23869416" w:rsidR="00737710" w:rsidRPr="00737710" w:rsidRDefault="00737710" w:rsidP="000F4591">
      <w:pPr>
        <w:pStyle w:val="NoSpacing"/>
        <w:rPr>
          <w:b/>
          <w:bCs/>
          <w:sz w:val="28"/>
          <w:szCs w:val="28"/>
          <w:u w:val="single"/>
        </w:rPr>
      </w:pPr>
      <w:r w:rsidRPr="00737710">
        <w:rPr>
          <w:b/>
          <w:bCs/>
          <w:sz w:val="28"/>
          <w:szCs w:val="28"/>
          <w:u w:val="single"/>
        </w:rPr>
        <w:t>Step 9</w:t>
      </w:r>
    </w:p>
    <w:p w14:paraId="7E518642" w14:textId="77777777" w:rsidR="00737710" w:rsidRDefault="00737710" w:rsidP="000F4591">
      <w:pPr>
        <w:pStyle w:val="NoSpacing"/>
        <w:rPr>
          <w:sz w:val="24"/>
          <w:szCs w:val="24"/>
        </w:rPr>
      </w:pPr>
    </w:p>
    <w:p w14:paraId="30943BCE" w14:textId="2B02A7E3" w:rsidR="00737710" w:rsidRDefault="00737710" w:rsidP="000F4591">
      <w:pPr>
        <w:pStyle w:val="NoSpacing"/>
        <w:rPr>
          <w:sz w:val="24"/>
          <w:szCs w:val="24"/>
        </w:rPr>
      </w:pPr>
      <w:r>
        <w:rPr>
          <w:sz w:val="24"/>
          <w:szCs w:val="24"/>
        </w:rPr>
        <w:t xml:space="preserve">You can change your picture here to whatever you think will stand out to your supporters. Once you have selected your image click </w:t>
      </w:r>
      <w:proofErr w:type="spellStart"/>
      <w:r>
        <w:rPr>
          <w:sz w:val="24"/>
          <w:szCs w:val="24"/>
        </w:rPr>
        <w:t>Next:Finalise</w:t>
      </w:r>
      <w:proofErr w:type="spellEnd"/>
      <w:r>
        <w:rPr>
          <w:sz w:val="24"/>
          <w:szCs w:val="24"/>
        </w:rPr>
        <w:t>.</w:t>
      </w:r>
    </w:p>
    <w:p w14:paraId="4EF23EA1" w14:textId="77777777" w:rsidR="00737710" w:rsidRDefault="00737710" w:rsidP="000F4591">
      <w:pPr>
        <w:pStyle w:val="NoSpacing"/>
        <w:rPr>
          <w:sz w:val="24"/>
          <w:szCs w:val="24"/>
        </w:rPr>
      </w:pPr>
    </w:p>
    <w:p w14:paraId="08977F78" w14:textId="2281D2DE" w:rsidR="00737710" w:rsidRPr="00737710" w:rsidRDefault="00737710" w:rsidP="000F4591">
      <w:pPr>
        <w:pStyle w:val="NoSpacing"/>
        <w:rPr>
          <w:b/>
          <w:bCs/>
          <w:sz w:val="28"/>
          <w:szCs w:val="28"/>
          <w:u w:val="single"/>
        </w:rPr>
      </w:pPr>
      <w:r w:rsidRPr="00737710">
        <w:rPr>
          <w:b/>
          <w:bCs/>
          <w:sz w:val="28"/>
          <w:szCs w:val="28"/>
          <w:u w:val="single"/>
        </w:rPr>
        <w:t>Step 10</w:t>
      </w:r>
    </w:p>
    <w:p w14:paraId="6FF36499" w14:textId="77777777" w:rsidR="00737710" w:rsidRDefault="00737710" w:rsidP="000F4591">
      <w:pPr>
        <w:pStyle w:val="NoSpacing"/>
        <w:rPr>
          <w:sz w:val="24"/>
          <w:szCs w:val="24"/>
        </w:rPr>
      </w:pPr>
    </w:p>
    <w:p w14:paraId="3C9FD2C6" w14:textId="77777777" w:rsidR="00737710" w:rsidRPr="000F4591" w:rsidRDefault="00737710" w:rsidP="00737710">
      <w:pPr>
        <w:pStyle w:val="NoSpacing"/>
        <w:rPr>
          <w:sz w:val="24"/>
          <w:szCs w:val="24"/>
        </w:rPr>
      </w:pPr>
      <w:r>
        <w:rPr>
          <w:sz w:val="24"/>
          <w:szCs w:val="24"/>
        </w:rPr>
        <w:t xml:space="preserve">Select Launch My Page. Now you are ready to start fundraising. </w:t>
      </w:r>
      <w:r w:rsidRPr="000F4591">
        <w:rPr>
          <w:sz w:val="24"/>
          <w:szCs w:val="24"/>
        </w:rPr>
        <w:t xml:space="preserve">Share your page as much as you can with friends and family to raise as much as you can. Keep an eye on our Facebook and Instagram pages as well for updates. </w:t>
      </w:r>
    </w:p>
    <w:p w14:paraId="7EA155C8" w14:textId="5A65C188" w:rsidR="00737710" w:rsidRDefault="00737710" w:rsidP="000F4591">
      <w:pPr>
        <w:pStyle w:val="NoSpacing"/>
        <w:rPr>
          <w:sz w:val="24"/>
          <w:szCs w:val="24"/>
        </w:rPr>
      </w:pPr>
    </w:p>
    <w:p w14:paraId="16E2E8C4" w14:textId="77777777" w:rsidR="00737710" w:rsidRDefault="00737710" w:rsidP="000F4591">
      <w:pPr>
        <w:pStyle w:val="NoSpacing"/>
        <w:rPr>
          <w:sz w:val="24"/>
          <w:szCs w:val="24"/>
        </w:rPr>
      </w:pPr>
    </w:p>
    <w:p w14:paraId="0F05C6EF" w14:textId="0F164FDE" w:rsidR="000F4591" w:rsidRDefault="000F4591" w:rsidP="000F4591">
      <w:pPr>
        <w:jc w:val="center"/>
        <w:rPr>
          <w:b/>
          <w:bCs/>
          <w:sz w:val="28"/>
          <w:szCs w:val="28"/>
          <w:u w:val="single"/>
        </w:rPr>
      </w:pPr>
      <w:r w:rsidRPr="000F4591">
        <w:rPr>
          <w:b/>
          <w:bCs/>
          <w:sz w:val="28"/>
          <w:szCs w:val="28"/>
          <w:u w:val="single"/>
        </w:rPr>
        <w:t>GOOD LUCK FROM EVERYONE AT CHURCH URBAN FUND</w:t>
      </w:r>
    </w:p>
    <w:p w14:paraId="3D866DC7" w14:textId="6A085F72" w:rsidR="001552C5" w:rsidRDefault="001552C5" w:rsidP="000F4591">
      <w:pPr>
        <w:jc w:val="center"/>
        <w:rPr>
          <w:b/>
          <w:bCs/>
          <w:sz w:val="28"/>
          <w:szCs w:val="28"/>
          <w:u w:val="single"/>
        </w:rPr>
      </w:pPr>
      <w:r>
        <w:rPr>
          <w:b/>
          <w:bCs/>
          <w:sz w:val="28"/>
          <w:szCs w:val="28"/>
          <w:u w:val="single"/>
        </w:rPr>
        <w:t xml:space="preserve">For more information </w:t>
      </w:r>
      <w:r w:rsidR="00737710">
        <w:rPr>
          <w:b/>
          <w:bCs/>
          <w:sz w:val="28"/>
          <w:szCs w:val="28"/>
          <w:u w:val="single"/>
        </w:rPr>
        <w:t>about Walk Towards Hope head to our website</w:t>
      </w:r>
      <w:r>
        <w:rPr>
          <w:b/>
          <w:bCs/>
          <w:sz w:val="28"/>
          <w:szCs w:val="28"/>
          <w:u w:val="single"/>
        </w:rPr>
        <w:br/>
      </w:r>
      <w:hyperlink r:id="rId9" w:history="1">
        <w:r w:rsidR="00737710" w:rsidRPr="00CD386E">
          <w:rPr>
            <w:rStyle w:val="Hyperlink"/>
            <w:b/>
            <w:bCs/>
            <w:sz w:val="28"/>
            <w:szCs w:val="28"/>
          </w:rPr>
          <w:t>https://cuf.org.uk/walk-towards-hope</w:t>
        </w:r>
      </w:hyperlink>
      <w:r w:rsidR="00A9448E">
        <w:rPr>
          <w:rStyle w:val="Hyperlink"/>
          <w:b/>
          <w:bCs/>
          <w:sz w:val="28"/>
          <w:szCs w:val="28"/>
        </w:rPr>
        <w:t>-lent</w:t>
      </w:r>
      <w:r w:rsidR="00737710">
        <w:rPr>
          <w:b/>
          <w:bCs/>
          <w:sz w:val="28"/>
          <w:szCs w:val="28"/>
          <w:u w:val="single"/>
        </w:rPr>
        <w:t xml:space="preserve"> </w:t>
      </w:r>
    </w:p>
    <w:p w14:paraId="321184BC" w14:textId="77777777" w:rsidR="001552C5" w:rsidRPr="000F4591" w:rsidRDefault="001552C5" w:rsidP="000F4591">
      <w:pPr>
        <w:jc w:val="center"/>
        <w:rPr>
          <w:b/>
          <w:bCs/>
          <w:sz w:val="28"/>
          <w:szCs w:val="28"/>
          <w:u w:val="single"/>
        </w:rPr>
      </w:pPr>
    </w:p>
    <w:sectPr w:rsidR="001552C5" w:rsidRPr="000F45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DA2D" w14:textId="77777777" w:rsidR="00393AB9" w:rsidRDefault="00393AB9" w:rsidP="00452A6F">
      <w:pPr>
        <w:spacing w:after="0" w:line="240" w:lineRule="auto"/>
      </w:pPr>
      <w:r>
        <w:separator/>
      </w:r>
    </w:p>
  </w:endnote>
  <w:endnote w:type="continuationSeparator" w:id="0">
    <w:p w14:paraId="1D820FFE" w14:textId="77777777" w:rsidR="00393AB9" w:rsidRDefault="00393AB9" w:rsidP="0045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55A8" w14:textId="41F8E563" w:rsidR="004A4711" w:rsidRPr="004A4711" w:rsidRDefault="004A4711" w:rsidP="005127E1">
    <w:pPr>
      <w:pStyle w:val="NoSpacing"/>
    </w:pPr>
    <w:r w:rsidRPr="005127E1">
      <w:t xml:space="preserve">Church Urban Fund </w:t>
    </w:r>
  </w:p>
  <w:p w14:paraId="6AE1005F" w14:textId="5BD2CCD2" w:rsidR="004A4711" w:rsidRPr="004A4711" w:rsidRDefault="004A4711" w:rsidP="005127E1">
    <w:pPr>
      <w:pStyle w:val="NoSpacing"/>
    </w:pPr>
    <w:r w:rsidRPr="005127E1">
      <w:t>The Foundry, 17 Oval Way, London SE11 5RR</w:t>
    </w:r>
  </w:p>
  <w:p w14:paraId="54D81D65" w14:textId="7CCB17B6" w:rsidR="004A4711" w:rsidRPr="004A4711" w:rsidRDefault="00737710" w:rsidP="005127E1">
    <w:pPr>
      <w:pStyle w:val="NoSpacing"/>
    </w:pPr>
    <w:r>
      <w:t>0203 752 5655</w:t>
    </w:r>
    <w:r w:rsidR="004A4711" w:rsidRPr="005127E1">
      <w:t xml:space="preserve"> | hello@cuf.org.uk | www.cuf.org.uk </w:t>
    </w:r>
  </w:p>
  <w:p w14:paraId="3550BC5E" w14:textId="073C4F8B" w:rsidR="004A4711" w:rsidRPr="005127E1" w:rsidRDefault="004A4711" w:rsidP="005127E1">
    <w:pPr>
      <w:pStyle w:val="NoSpacing"/>
      <w:rPr>
        <w:sz w:val="20"/>
        <w:szCs w:val="20"/>
      </w:rPr>
    </w:pPr>
    <w:r w:rsidRPr="005127E1">
      <w:rPr>
        <w:sz w:val="14"/>
        <w:szCs w:val="14"/>
      </w:rPr>
      <w:t>Registered Charity Number: 297483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BEE0" w14:textId="77777777" w:rsidR="00393AB9" w:rsidRDefault="00393AB9" w:rsidP="00452A6F">
      <w:pPr>
        <w:spacing w:after="0" w:line="240" w:lineRule="auto"/>
      </w:pPr>
      <w:r>
        <w:separator/>
      </w:r>
    </w:p>
  </w:footnote>
  <w:footnote w:type="continuationSeparator" w:id="0">
    <w:p w14:paraId="2A563991" w14:textId="77777777" w:rsidR="00393AB9" w:rsidRDefault="00393AB9" w:rsidP="0045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B2ED" w14:textId="66E0D5B6" w:rsidR="005127E1" w:rsidRDefault="00A9448E">
    <w:pPr>
      <w:pStyle w:val="Header"/>
    </w:pPr>
    <w:r>
      <w:rPr>
        <w:noProof/>
      </w:rPr>
      <w:drawing>
        <wp:inline distT="0" distB="0" distL="0" distR="0" wp14:anchorId="5A738D78" wp14:editId="523A06B1">
          <wp:extent cx="1638050" cy="1428750"/>
          <wp:effectExtent l="0" t="0" r="635" b="0"/>
          <wp:docPr id="1540949909" name="Picture 1" descr="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49909" name="Picture 1" descr="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0692" cy="1431054"/>
                  </a:xfrm>
                  <a:prstGeom prst="rect">
                    <a:avLst/>
                  </a:prstGeom>
                </pic:spPr>
              </pic:pic>
            </a:graphicData>
          </a:graphic>
        </wp:inline>
      </w:drawing>
    </w:r>
    <w:r w:rsidR="005127E1">
      <w:tab/>
    </w:r>
    <w:r w:rsidR="005127E1">
      <w:rPr>
        <w:noProof/>
      </w:rPr>
      <w:t xml:space="preserve">                                                              </w:t>
    </w:r>
    <w:r w:rsidR="005127E1" w:rsidRPr="005127E1">
      <w:rPr>
        <w:noProof/>
      </w:rPr>
      <w:drawing>
        <wp:inline distT="0" distB="0" distL="0" distR="0" wp14:anchorId="6FE74082" wp14:editId="15A2AEC5">
          <wp:extent cx="1790700" cy="99018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797" cy="999083"/>
                  </a:xfrm>
                  <a:prstGeom prst="rect">
                    <a:avLst/>
                  </a:prstGeom>
                  <a:noFill/>
                  <a:ln>
                    <a:noFill/>
                  </a:ln>
                </pic:spPr>
              </pic:pic>
            </a:graphicData>
          </a:graphic>
        </wp:inline>
      </w:drawing>
    </w:r>
  </w:p>
  <w:p w14:paraId="0E09482F" w14:textId="77777777" w:rsidR="004A4711" w:rsidRDefault="004A4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E3"/>
    <w:rsid w:val="000F4591"/>
    <w:rsid w:val="001552C5"/>
    <w:rsid w:val="002F56E3"/>
    <w:rsid w:val="00364C42"/>
    <w:rsid w:val="00393AB9"/>
    <w:rsid w:val="003B506B"/>
    <w:rsid w:val="0042644E"/>
    <w:rsid w:val="00452A6F"/>
    <w:rsid w:val="004A4711"/>
    <w:rsid w:val="005127E1"/>
    <w:rsid w:val="00737710"/>
    <w:rsid w:val="008013C8"/>
    <w:rsid w:val="00A9448E"/>
    <w:rsid w:val="00F90CA1"/>
    <w:rsid w:val="00FE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71DE2"/>
  <w15:chartTrackingRefBased/>
  <w15:docId w15:val="{1AE78E94-5050-4705-BE53-BF29D39F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44E"/>
    <w:pPr>
      <w:spacing w:after="0" w:line="240" w:lineRule="auto"/>
    </w:pPr>
  </w:style>
  <w:style w:type="character" w:styleId="Hyperlink">
    <w:name w:val="Hyperlink"/>
    <w:basedOn w:val="DefaultParagraphFont"/>
    <w:uiPriority w:val="99"/>
    <w:unhideWhenUsed/>
    <w:rsid w:val="0042644E"/>
    <w:rPr>
      <w:color w:val="0563C1" w:themeColor="hyperlink"/>
      <w:u w:val="single"/>
    </w:rPr>
  </w:style>
  <w:style w:type="character" w:styleId="UnresolvedMention">
    <w:name w:val="Unresolved Mention"/>
    <w:basedOn w:val="DefaultParagraphFont"/>
    <w:uiPriority w:val="99"/>
    <w:semiHidden/>
    <w:unhideWhenUsed/>
    <w:rsid w:val="0042644E"/>
    <w:rPr>
      <w:color w:val="605E5C"/>
      <w:shd w:val="clear" w:color="auto" w:fill="E1DFDD"/>
    </w:rPr>
  </w:style>
  <w:style w:type="character" w:styleId="FollowedHyperlink">
    <w:name w:val="FollowedHyperlink"/>
    <w:basedOn w:val="DefaultParagraphFont"/>
    <w:uiPriority w:val="99"/>
    <w:semiHidden/>
    <w:unhideWhenUsed/>
    <w:rsid w:val="00452A6F"/>
    <w:rPr>
      <w:color w:val="954F72" w:themeColor="followedHyperlink"/>
      <w:u w:val="single"/>
    </w:rPr>
  </w:style>
  <w:style w:type="character" w:styleId="CommentReference">
    <w:name w:val="annotation reference"/>
    <w:basedOn w:val="DefaultParagraphFont"/>
    <w:uiPriority w:val="99"/>
    <w:semiHidden/>
    <w:unhideWhenUsed/>
    <w:rsid w:val="00452A6F"/>
    <w:rPr>
      <w:sz w:val="16"/>
      <w:szCs w:val="16"/>
    </w:rPr>
  </w:style>
  <w:style w:type="paragraph" w:styleId="CommentText">
    <w:name w:val="annotation text"/>
    <w:basedOn w:val="Normal"/>
    <w:link w:val="CommentTextChar"/>
    <w:uiPriority w:val="99"/>
    <w:unhideWhenUsed/>
    <w:rsid w:val="00452A6F"/>
    <w:pPr>
      <w:spacing w:line="240" w:lineRule="auto"/>
    </w:pPr>
    <w:rPr>
      <w:sz w:val="20"/>
      <w:szCs w:val="20"/>
    </w:rPr>
  </w:style>
  <w:style w:type="character" w:customStyle="1" w:styleId="CommentTextChar">
    <w:name w:val="Comment Text Char"/>
    <w:basedOn w:val="DefaultParagraphFont"/>
    <w:link w:val="CommentText"/>
    <w:uiPriority w:val="99"/>
    <w:rsid w:val="00452A6F"/>
    <w:rPr>
      <w:sz w:val="20"/>
      <w:szCs w:val="20"/>
    </w:rPr>
  </w:style>
  <w:style w:type="paragraph" w:styleId="CommentSubject">
    <w:name w:val="annotation subject"/>
    <w:basedOn w:val="CommentText"/>
    <w:next w:val="CommentText"/>
    <w:link w:val="CommentSubjectChar"/>
    <w:uiPriority w:val="99"/>
    <w:semiHidden/>
    <w:unhideWhenUsed/>
    <w:rsid w:val="00452A6F"/>
    <w:rPr>
      <w:b/>
      <w:bCs/>
    </w:rPr>
  </w:style>
  <w:style w:type="character" w:customStyle="1" w:styleId="CommentSubjectChar">
    <w:name w:val="Comment Subject Char"/>
    <w:basedOn w:val="CommentTextChar"/>
    <w:link w:val="CommentSubject"/>
    <w:uiPriority w:val="99"/>
    <w:semiHidden/>
    <w:rsid w:val="00452A6F"/>
    <w:rPr>
      <w:b/>
      <w:bCs/>
      <w:sz w:val="20"/>
      <w:szCs w:val="20"/>
    </w:rPr>
  </w:style>
  <w:style w:type="paragraph" w:styleId="BalloonText">
    <w:name w:val="Balloon Text"/>
    <w:basedOn w:val="Normal"/>
    <w:link w:val="BalloonTextChar"/>
    <w:uiPriority w:val="99"/>
    <w:semiHidden/>
    <w:unhideWhenUsed/>
    <w:rsid w:val="00452A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A6F"/>
    <w:rPr>
      <w:rFonts w:ascii="Times New Roman" w:hAnsi="Times New Roman" w:cs="Times New Roman"/>
      <w:sz w:val="18"/>
      <w:szCs w:val="18"/>
    </w:rPr>
  </w:style>
  <w:style w:type="paragraph" w:styleId="Header">
    <w:name w:val="header"/>
    <w:basedOn w:val="Normal"/>
    <w:link w:val="HeaderChar"/>
    <w:uiPriority w:val="99"/>
    <w:unhideWhenUsed/>
    <w:rsid w:val="00452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A6F"/>
  </w:style>
  <w:style w:type="paragraph" w:styleId="Footer">
    <w:name w:val="footer"/>
    <w:basedOn w:val="Normal"/>
    <w:link w:val="FooterChar"/>
    <w:uiPriority w:val="99"/>
    <w:unhideWhenUsed/>
    <w:rsid w:val="00452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A6F"/>
  </w:style>
  <w:style w:type="paragraph" w:styleId="NormalWeb">
    <w:name w:val="Normal (Web)"/>
    <w:basedOn w:val="Normal"/>
    <w:uiPriority w:val="99"/>
    <w:semiHidden/>
    <w:unhideWhenUsed/>
    <w:rsid w:val="00452A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781">
      <w:bodyDiv w:val="1"/>
      <w:marLeft w:val="0"/>
      <w:marRight w:val="0"/>
      <w:marTop w:val="0"/>
      <w:marBottom w:val="0"/>
      <w:divBdr>
        <w:top w:val="none" w:sz="0" w:space="0" w:color="auto"/>
        <w:left w:val="none" w:sz="0" w:space="0" w:color="auto"/>
        <w:bottom w:val="none" w:sz="0" w:space="0" w:color="auto"/>
        <w:right w:val="none" w:sz="0" w:space="0" w:color="auto"/>
      </w:divBdr>
      <w:divsChild>
        <w:div w:id="476386856">
          <w:marLeft w:val="0"/>
          <w:marRight w:val="0"/>
          <w:marTop w:val="0"/>
          <w:marBottom w:val="0"/>
          <w:divBdr>
            <w:top w:val="none" w:sz="0" w:space="0" w:color="auto"/>
            <w:left w:val="none" w:sz="0" w:space="0" w:color="auto"/>
            <w:bottom w:val="none" w:sz="0" w:space="0" w:color="auto"/>
            <w:right w:val="none" w:sz="0" w:space="0" w:color="auto"/>
          </w:divBdr>
          <w:divsChild>
            <w:div w:id="2043359506">
              <w:marLeft w:val="0"/>
              <w:marRight w:val="0"/>
              <w:marTop w:val="0"/>
              <w:marBottom w:val="0"/>
              <w:divBdr>
                <w:top w:val="none" w:sz="0" w:space="0" w:color="auto"/>
                <w:left w:val="none" w:sz="0" w:space="0" w:color="auto"/>
                <w:bottom w:val="none" w:sz="0" w:space="0" w:color="auto"/>
                <w:right w:val="none" w:sz="0" w:space="0" w:color="auto"/>
              </w:divBdr>
              <w:divsChild>
                <w:div w:id="712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22134">
      <w:bodyDiv w:val="1"/>
      <w:marLeft w:val="0"/>
      <w:marRight w:val="0"/>
      <w:marTop w:val="0"/>
      <w:marBottom w:val="0"/>
      <w:divBdr>
        <w:top w:val="none" w:sz="0" w:space="0" w:color="auto"/>
        <w:left w:val="none" w:sz="0" w:space="0" w:color="auto"/>
        <w:bottom w:val="none" w:sz="0" w:space="0" w:color="auto"/>
        <w:right w:val="none" w:sz="0" w:space="0" w:color="auto"/>
      </w:divBdr>
    </w:div>
    <w:div w:id="276955435">
      <w:bodyDiv w:val="1"/>
      <w:marLeft w:val="0"/>
      <w:marRight w:val="0"/>
      <w:marTop w:val="0"/>
      <w:marBottom w:val="0"/>
      <w:divBdr>
        <w:top w:val="none" w:sz="0" w:space="0" w:color="auto"/>
        <w:left w:val="none" w:sz="0" w:space="0" w:color="auto"/>
        <w:bottom w:val="none" w:sz="0" w:space="0" w:color="auto"/>
        <w:right w:val="none" w:sz="0" w:space="0" w:color="auto"/>
      </w:divBdr>
    </w:div>
    <w:div w:id="1629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campaign/lent-walk-towards-ho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giv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f.org.uk/walk-towards-ho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83CB-D450-4EBD-A10C-EAFFD335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Jones</dc:creator>
  <cp:keywords/>
  <dc:description/>
  <cp:lastModifiedBy>Kelly Jones</cp:lastModifiedBy>
  <cp:revision>2</cp:revision>
  <dcterms:created xsi:type="dcterms:W3CDTF">2024-01-17T16:45:00Z</dcterms:created>
  <dcterms:modified xsi:type="dcterms:W3CDTF">2024-01-17T16:45:00Z</dcterms:modified>
</cp:coreProperties>
</file>